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35B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关于举办信息科学与工程学部“镭测创芯杯”第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届创客大赛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揭榜挂帅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赛方案</w:t>
      </w:r>
    </w:p>
    <w:p w14:paraId="10EF8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参赛对象 </w:t>
      </w:r>
    </w:p>
    <w:p w14:paraId="30739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中国海洋大学全体在校生，毕业三年内的校友。每支团队参加“揭榜挂帅”赛的作品数量不设限制，但同一作品不得同时参加信息科学与工程学部“镭测创芯杯”第九届创客大赛其他赛道的评比。</w:t>
      </w:r>
    </w:p>
    <w:p w14:paraId="4F7F4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</w:t>
      </w:r>
    </w:p>
    <w:p w14:paraId="53F55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题目内容</w:t>
      </w:r>
    </w:p>
    <w:p w14:paraId="5262A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基于测风激光雷达历史数据的风电场未来风速智能预测。参赛队伍需利用主办方提供的测风激光雷达历史监测数据，构建一个基于人工智能/机器学习的计算模型。该模型应能够学习历史数据中的规律，实现对风电场未来一定时间窗口（如：未来10-30分钟） 的风速进行单点或多点的精确预测。</w:t>
      </w:r>
    </w:p>
    <w:p w14:paraId="1A0CF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基于FPGA的可配置实时信号调理器设计与实现。参赛队伍需利用主办方提供的FPGA开发板，设计并实现一个高度可配置的实时信号调理系统。该系统应具备实时信号采集、核心数字处理与波形重构能力。基础目标为：对固定周期的输入信号进行精确的倍频或分频变换。综合目标则鼓励参赛者探索在频率变换基础上，实现波形保持、幅度可调、参数动态配置等高级功能。同时，鼓励利用HDMI接口实时显示输入与输出信号的时域波形、关键参数（如频率、幅度）及系统状态，以构建一个功能完备且可视化的智能信号发生器。</w:t>
      </w:r>
    </w:p>
    <w:p w14:paraId="661A1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3.基于激光雷达实测数据的气象模型预报修订算法。参赛队伍需利用主办方提供的目标地区激光雷达历史观测数据 和对应时次的数值天气预报（或再分析）数据（如ECMWF、GFS、CMA等模式数据），构建一个AI算法模型。该模型应能学习气象模型预报与实地观测之间的系统性偏差规律，并对未来时刻的模式预报数据进行修订，使其更接近真实的观测值。</w:t>
      </w:r>
    </w:p>
    <w:p w14:paraId="79161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（二）参赛流程</w:t>
      </w:r>
    </w:p>
    <w:p w14:paraId="4E29F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参赛者选择榜单题目开展科研攻关，按照题目要求时限向组委会提交作品。出题单位安排专门人员为有需要的参赛者提供帮助和指导。有关赛题数据、开发板等资源的申请与获取方式，请详见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“揭榜挂帅”赛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QQ群（1038537795）内公告。</w:t>
      </w:r>
    </w:p>
    <w:p w14:paraId="5BBD7B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作品提交</w:t>
      </w:r>
    </w:p>
    <w:p w14:paraId="1DB982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11月23日前，各参赛团队提交项目PPT和申报作品统计表（附件2）电子版材料发至邮箱：xinxicxcy@163.com。作品名称统一为“揭榜挂帅+负责人姓名+项目名称”。</w:t>
      </w:r>
    </w:p>
    <w:p w14:paraId="72465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评审事项 </w:t>
      </w:r>
    </w:p>
    <w:p w14:paraId="1719B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“揭榜挂帅”赛单独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，相关评审工作由组委会统筹协调出题单位和有关方面专家共同开展。</w:t>
      </w:r>
    </w:p>
    <w:p w14:paraId="75E86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奖项设置 </w:t>
      </w:r>
    </w:p>
    <w:p w14:paraId="10AC8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“揭榜挂帅”赛设置一等奖一名，二等奖两名，三等奖三名，将会按照获奖名次给予最高不超过4000元、2000元、1000元的项目扶持经费，“揭榜挂帅”赛根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据发榜题目数量和揭榜团队数量调整奖项数量。</w:t>
      </w:r>
    </w:p>
    <w:p w14:paraId="67A01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E2F67"/>
    <w:multiLevelType w:val="singleLevel"/>
    <w:tmpl w:val="E39E2F6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08FC"/>
    <w:rsid w:val="0D897FED"/>
    <w:rsid w:val="0DB55F86"/>
    <w:rsid w:val="16EF2001"/>
    <w:rsid w:val="240B26AF"/>
    <w:rsid w:val="523D0772"/>
    <w:rsid w:val="54DA14E5"/>
    <w:rsid w:val="5E3826A9"/>
    <w:rsid w:val="65961CFE"/>
    <w:rsid w:val="76E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968</Characters>
  <Lines>0</Lines>
  <Paragraphs>0</Paragraphs>
  <TotalTime>0</TotalTime>
  <ScaleCrop>false</ScaleCrop>
  <LinksUpToDate>false</LinksUpToDate>
  <CharactersWithSpaces>973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2025-10-21T08:47:00Z</dcterms:created>
  <dc:creator>Administrator</dc:creator>
  <cp:lastModifiedBy>在下杨某人</cp:lastModifiedBy>
  <dcterms:modified xsi:type="dcterms:W3CDTF">2025-10-23T10:35:27Z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eyJoZGlkIjoiZWQzOTNiMzFkZjEyMWJmMzNlZDI5YTU4MmM3ZDE2NDAiLCJ1c2VySWQiOiI2Mzg4NjY1NzcifQ==</vt:lpwstr>
  </property>
  <property fmtid="{D5CDD505-2E9C-101B-9397-08002B2CF9AE}" pid="4" name="ICV">
    <vt:lpwstr>CE53CA5799414CDEA74379DA12E20462_12</vt:lpwstr>
  </property>
</Properties>
</file>